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77F3" w14:textId="77777777" w:rsidR="00C667C7" w:rsidRPr="00C667C7" w:rsidRDefault="00C667C7" w:rsidP="00C667C7">
      <w:r w:rsidRPr="00C667C7">
        <w:t>Hello Team,</w:t>
      </w:r>
    </w:p>
    <w:p w14:paraId="5FDD8A94" w14:textId="77777777" w:rsidR="00C667C7" w:rsidRPr="00C667C7" w:rsidRDefault="00C667C7" w:rsidP="00C667C7">
      <w:r w:rsidRPr="00C667C7">
        <w:t xml:space="preserve">As you </w:t>
      </w:r>
      <w:proofErr w:type="gramStart"/>
      <w:r w:rsidRPr="00C667C7">
        <w:t>prepare</w:t>
      </w:r>
      <w:proofErr w:type="gramEnd"/>
      <w:r w:rsidRPr="00C667C7">
        <w:t xml:space="preserve"> to file your </w:t>
      </w:r>
      <w:r w:rsidRPr="00C667C7">
        <w:rPr>
          <w:b/>
          <w:bCs/>
        </w:rPr>
        <w:t>2025 federal income tax return</w:t>
      </w:r>
      <w:r w:rsidRPr="00C667C7">
        <w:t xml:space="preserve">, we want to share some important information related to </w:t>
      </w:r>
      <w:r w:rsidRPr="00C667C7">
        <w:rPr>
          <w:b/>
          <w:bCs/>
        </w:rPr>
        <w:t>tips and overtime pay</w:t>
      </w:r>
      <w:r w:rsidRPr="00C667C7">
        <w:t xml:space="preserve"> that may be helpful during tax filing.</w:t>
      </w:r>
    </w:p>
    <w:p w14:paraId="511A3FC8" w14:textId="77777777" w:rsidR="00C667C7" w:rsidRPr="00C667C7" w:rsidRDefault="00C667C7" w:rsidP="00C667C7">
      <w:r w:rsidRPr="00C667C7">
        <w:t xml:space="preserve">For the 2025 tax year, federal law allows eligible employees to </w:t>
      </w:r>
      <w:r w:rsidRPr="00C667C7">
        <w:rPr>
          <w:b/>
          <w:bCs/>
        </w:rPr>
        <w:t>claim a deduction for certain tip income and qualifying overtime compensation</w:t>
      </w:r>
      <w:r w:rsidRPr="00C667C7">
        <w:t xml:space="preserve">. These deductions are </w:t>
      </w:r>
      <w:r w:rsidRPr="00C667C7">
        <w:rPr>
          <w:b/>
          <w:bCs/>
        </w:rPr>
        <w:t>not applied automatically through payroll</w:t>
      </w:r>
      <w:r w:rsidRPr="00C667C7">
        <w:t xml:space="preserve"> and must be claimed by the employee when filing their individual tax return.</w:t>
      </w:r>
    </w:p>
    <w:p w14:paraId="770DCAB2" w14:textId="77777777" w:rsidR="00C667C7" w:rsidRPr="00C667C7" w:rsidRDefault="00C667C7" w:rsidP="00C667C7">
      <w:pPr>
        <w:rPr>
          <w:b/>
          <w:bCs/>
        </w:rPr>
      </w:pPr>
      <w:r w:rsidRPr="00C667C7">
        <w:rPr>
          <w:b/>
          <w:bCs/>
        </w:rPr>
        <w:t xml:space="preserve">Where to Find the </w:t>
      </w:r>
      <w:proofErr w:type="gramStart"/>
      <w:r w:rsidRPr="00C667C7">
        <w:rPr>
          <w:b/>
          <w:bCs/>
        </w:rPr>
        <w:t>Information</w:t>
      </w:r>
      <w:proofErr w:type="gramEnd"/>
      <w:r w:rsidRPr="00C667C7">
        <w:rPr>
          <w:b/>
          <w:bCs/>
        </w:rPr>
        <w:t xml:space="preserve"> You May Need</w:t>
      </w:r>
    </w:p>
    <w:p w14:paraId="67261635" w14:textId="77777777" w:rsidR="00C667C7" w:rsidRPr="00C667C7" w:rsidRDefault="00C667C7" w:rsidP="00C667C7">
      <w:r w:rsidRPr="00C667C7">
        <w:t xml:space="preserve">If you plan to claim these deductions, the information needed to calculate them can be found on your </w:t>
      </w:r>
      <w:r w:rsidRPr="00C667C7">
        <w:rPr>
          <w:b/>
          <w:bCs/>
        </w:rPr>
        <w:t>2025 paystubs</w:t>
      </w:r>
      <w:r w:rsidRPr="00C667C7">
        <w:t>, including:</w:t>
      </w:r>
    </w:p>
    <w:p w14:paraId="3B2EDFB9" w14:textId="77777777" w:rsidR="00C667C7" w:rsidRPr="00C667C7" w:rsidRDefault="00C667C7" w:rsidP="00C667C7">
      <w:r w:rsidRPr="00C667C7">
        <w:t>• Tip income that was reported through payroll</w:t>
      </w:r>
      <w:r w:rsidRPr="00C667C7">
        <w:br/>
        <w:t>• Overtime hours worked and overtime pay earned</w:t>
      </w:r>
    </w:p>
    <w:p w14:paraId="10498856" w14:textId="77777777" w:rsidR="00C667C7" w:rsidRPr="00C667C7" w:rsidRDefault="00C667C7" w:rsidP="00C667C7">
      <w:r w:rsidRPr="00C667C7">
        <w:t xml:space="preserve">Your </w:t>
      </w:r>
      <w:r w:rsidRPr="00C667C7">
        <w:rPr>
          <w:b/>
          <w:bCs/>
        </w:rPr>
        <w:t>year-end and final paystubs for 2025</w:t>
      </w:r>
      <w:r w:rsidRPr="00C667C7">
        <w:t xml:space="preserve"> may be especially helpful when summarizing totals for tax preparation.</w:t>
      </w:r>
    </w:p>
    <w:p w14:paraId="700013B2" w14:textId="77777777" w:rsidR="00C667C7" w:rsidRPr="00C667C7" w:rsidRDefault="00C667C7" w:rsidP="00C667C7">
      <w:pPr>
        <w:rPr>
          <w:b/>
          <w:bCs/>
        </w:rPr>
      </w:pPr>
      <w:r w:rsidRPr="00C667C7">
        <w:rPr>
          <w:b/>
          <w:bCs/>
        </w:rPr>
        <w:t>Important Reminders</w:t>
      </w:r>
    </w:p>
    <w:p w14:paraId="4E00864E" w14:textId="77777777" w:rsidR="00C667C7" w:rsidRPr="00C667C7" w:rsidRDefault="00C667C7" w:rsidP="00C667C7">
      <w:r w:rsidRPr="00C667C7">
        <w:t xml:space="preserve">• This does </w:t>
      </w:r>
      <w:r w:rsidRPr="00C667C7">
        <w:rPr>
          <w:b/>
          <w:bCs/>
        </w:rPr>
        <w:t>not</w:t>
      </w:r>
      <w:r w:rsidRPr="00C667C7">
        <w:t xml:space="preserve"> change how wages, tips, or overtime were paid or taxed during the year</w:t>
      </w:r>
      <w:r w:rsidRPr="00C667C7">
        <w:br/>
        <w:t>• Payroll withholding was processed as required by law</w:t>
      </w:r>
      <w:r w:rsidRPr="00C667C7">
        <w:br/>
        <w:t xml:space="preserve">• The deduction, if applicable, is claimed </w:t>
      </w:r>
      <w:r w:rsidRPr="00C667C7">
        <w:rPr>
          <w:b/>
          <w:bCs/>
        </w:rPr>
        <w:t>when you file your tax return</w:t>
      </w:r>
      <w:r w:rsidRPr="00C667C7">
        <w:br/>
        <w:t>• Individual eligibility and calculation rules may vary</w:t>
      </w:r>
    </w:p>
    <w:p w14:paraId="052D34E2" w14:textId="77777777" w:rsidR="00C667C7" w:rsidRPr="00C667C7" w:rsidRDefault="00C667C7" w:rsidP="00C667C7">
      <w:r w:rsidRPr="00C667C7">
        <w:t>If you have questions about whether you qualify or how to claim the deduction, we recommend speaking with a qualified tax professional or using tax preparation software designed for the 2025 filing year.</w:t>
      </w:r>
    </w:p>
    <w:p w14:paraId="32526DB6" w14:textId="77777777" w:rsidR="00C667C7" w:rsidRPr="00C667C7" w:rsidRDefault="00C667C7" w:rsidP="00C667C7">
      <w:r w:rsidRPr="00C667C7">
        <w:t>Please note that the company and its payroll provider cannot provide individual tax advice.</w:t>
      </w:r>
    </w:p>
    <w:p w14:paraId="1F47AE05" w14:textId="77777777" w:rsidR="00C667C7" w:rsidRPr="00C667C7" w:rsidRDefault="00C667C7" w:rsidP="00C667C7">
      <w:r w:rsidRPr="00C667C7">
        <w:t xml:space="preserve">If you need copies of your paystubs or have questions about how to read them, please contact </w:t>
      </w:r>
      <w:r w:rsidRPr="00C667C7">
        <w:rPr>
          <w:highlight w:val="yellow"/>
        </w:rPr>
        <w:t>[HR / Payroll Contact]</w:t>
      </w:r>
      <w:r w:rsidRPr="00C667C7">
        <w:t>.</w:t>
      </w:r>
    </w:p>
    <w:p w14:paraId="1BEBB38F" w14:textId="7707EE15" w:rsidR="00C667C7" w:rsidRPr="00C667C7" w:rsidRDefault="00C667C7" w:rsidP="00C667C7">
      <w:r w:rsidRPr="00C667C7">
        <w:t>Thank you,</w:t>
      </w:r>
      <w:r w:rsidRPr="00C667C7">
        <w:br/>
      </w:r>
      <w:r w:rsidRPr="00C667C7">
        <w:rPr>
          <w:highlight w:val="yellow"/>
        </w:rPr>
        <w:t>[Company Name]</w:t>
      </w:r>
      <w:r w:rsidRPr="00C667C7">
        <w:rPr>
          <w:highlight w:val="yellow"/>
        </w:rPr>
        <w:br/>
        <w:t>[HR / Payroll Department]</w:t>
      </w:r>
    </w:p>
    <w:p w14:paraId="67947C9D" w14:textId="2958FE60" w:rsidR="00837E62" w:rsidRPr="00837E62" w:rsidRDefault="00837E62" w:rsidP="00837E62">
      <w:pPr>
        <w:jc w:val="both"/>
        <w:rPr>
          <w:i/>
          <w:iCs/>
        </w:rPr>
      </w:pPr>
      <w:r w:rsidRPr="00A10E9C">
        <w:rPr>
          <w:i/>
          <w:iCs/>
          <w:sz w:val="16"/>
          <w:szCs w:val="16"/>
          <w:highlight w:val="yellow"/>
        </w:rPr>
        <w:t xml:space="preserve">The template is intended as a </w:t>
      </w:r>
      <w:r w:rsidRPr="00A10E9C">
        <w:rPr>
          <w:b/>
          <w:bCs/>
          <w:i/>
          <w:iCs/>
          <w:sz w:val="16"/>
          <w:szCs w:val="16"/>
          <w:highlight w:val="yellow"/>
        </w:rPr>
        <w:t>starting point only</w:t>
      </w:r>
      <w:r w:rsidRPr="00A10E9C">
        <w:rPr>
          <w:i/>
          <w:iCs/>
          <w:sz w:val="16"/>
          <w:szCs w:val="16"/>
          <w:highlight w:val="yellow"/>
        </w:rPr>
        <w:t xml:space="preserve"> and should be reviewed and adjusted as needed to reflect each employer’s specific workforce, payroll practices, and internal policies. Employers remain responsible for addressing any organization-specific considerations and for ensuring communications are accurate and appropriate for their workplace.</w:t>
      </w:r>
      <w:r w:rsidRPr="00837E62">
        <w:rPr>
          <w:i/>
          <w:iCs/>
          <w:sz w:val="16"/>
          <w:szCs w:val="16"/>
          <w:highlight w:val="yellow"/>
        </w:rPr>
        <w:t xml:space="preserve"> </w:t>
      </w:r>
      <w:r w:rsidRPr="00837E62">
        <w:rPr>
          <w:b/>
          <w:bCs/>
          <w:i/>
          <w:iCs/>
          <w:sz w:val="16"/>
          <w:szCs w:val="16"/>
          <w:highlight w:val="yellow"/>
        </w:rPr>
        <w:t>Delete this paragraph prior to distribution.</w:t>
      </w:r>
    </w:p>
    <w:sectPr w:rsidR="00837E62" w:rsidRPr="00837E62" w:rsidSect="00514043">
      <w:pgSz w:w="12240" w:h="15840"/>
      <w:pgMar w:top="1440" w:right="1440" w:bottom="1440" w:left="144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C7"/>
    <w:rsid w:val="00051C1A"/>
    <w:rsid w:val="001237D1"/>
    <w:rsid w:val="00383408"/>
    <w:rsid w:val="00412AFE"/>
    <w:rsid w:val="00514043"/>
    <w:rsid w:val="0065385F"/>
    <w:rsid w:val="00714CDC"/>
    <w:rsid w:val="00837E62"/>
    <w:rsid w:val="009F418C"/>
    <w:rsid w:val="00A77D2C"/>
    <w:rsid w:val="00C667C7"/>
    <w:rsid w:val="00C70C45"/>
    <w:rsid w:val="00E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6D14"/>
  <w15:chartTrackingRefBased/>
  <w15:docId w15:val="{30AD2B1B-6EF7-4F13-A620-7761CF2F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1706</Characters>
  <Application>Microsoft Office Word</Application>
  <DocSecurity>0</DocSecurity>
  <Lines>32</Lines>
  <Paragraphs>15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Banuski</dc:creator>
  <cp:keywords/>
  <dc:description/>
  <cp:lastModifiedBy>Paul Banuski</cp:lastModifiedBy>
  <cp:revision>2</cp:revision>
  <dcterms:created xsi:type="dcterms:W3CDTF">2026-01-07T14:00:00Z</dcterms:created>
  <dcterms:modified xsi:type="dcterms:W3CDTF">2026-01-07T14:46:00Z</dcterms:modified>
</cp:coreProperties>
</file>